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14" w:rsidRPr="00E054C9" w:rsidRDefault="00532514" w:rsidP="00532514">
      <w:pPr>
        <w:jc w:val="center"/>
        <w:rPr>
          <w:rFonts w:ascii="Times New Roman" w:hAnsi="Times New Roman" w:cs="Times New Roman"/>
          <w:b/>
        </w:rPr>
      </w:pPr>
      <w:r w:rsidRPr="00E054C9">
        <w:rPr>
          <w:rFonts w:ascii="Times New Roman" w:hAnsi="Times New Roman" w:cs="Times New Roman"/>
          <w:b/>
        </w:rPr>
        <w:t>РОССИЙСКАЯ ФЕДЕРАЦИЯ</w:t>
      </w:r>
    </w:p>
    <w:p w:rsidR="00532514" w:rsidRPr="00E054C9" w:rsidRDefault="00532514" w:rsidP="00532514">
      <w:pPr>
        <w:jc w:val="center"/>
        <w:rPr>
          <w:rFonts w:ascii="Times New Roman" w:hAnsi="Times New Roman" w:cs="Times New Roman"/>
          <w:b/>
        </w:rPr>
      </w:pPr>
      <w:r w:rsidRPr="00E054C9">
        <w:rPr>
          <w:rFonts w:ascii="Times New Roman" w:hAnsi="Times New Roman" w:cs="Times New Roman"/>
          <w:b/>
        </w:rPr>
        <w:t>КОМСОМОЛЬСКАЯ СЕЛЬСКАЯ ДУМА</w:t>
      </w:r>
      <w:r w:rsidRPr="00E054C9">
        <w:rPr>
          <w:rFonts w:ascii="Times New Roman" w:hAnsi="Times New Roman" w:cs="Times New Roman"/>
          <w:b/>
        </w:rPr>
        <w:br/>
        <w:t>КОТЕЛЬНИЧСКОГО РАЙОНА КИРОВСКОЙ ОБЛАСТИ</w:t>
      </w:r>
    </w:p>
    <w:p w:rsidR="00532514" w:rsidRPr="00E054C9" w:rsidRDefault="00C62EB8" w:rsidP="005325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</w:t>
      </w:r>
      <w:bookmarkStart w:id="0" w:name="_GoBack"/>
      <w:bookmarkEnd w:id="0"/>
      <w:r w:rsidR="00532514" w:rsidRPr="00E054C9">
        <w:rPr>
          <w:rFonts w:ascii="Times New Roman" w:hAnsi="Times New Roman" w:cs="Times New Roman"/>
          <w:b/>
        </w:rPr>
        <w:t>ого созыва</w:t>
      </w:r>
    </w:p>
    <w:p w:rsidR="00532514" w:rsidRPr="00E054C9" w:rsidRDefault="00532514" w:rsidP="00532514">
      <w:pPr>
        <w:jc w:val="center"/>
        <w:rPr>
          <w:rFonts w:ascii="Times New Roman" w:hAnsi="Times New Roman" w:cs="Times New Roman"/>
          <w:b/>
        </w:rPr>
      </w:pPr>
    </w:p>
    <w:p w:rsidR="00532514" w:rsidRPr="00E054C9" w:rsidRDefault="00532514" w:rsidP="00532514">
      <w:pPr>
        <w:jc w:val="center"/>
        <w:rPr>
          <w:rFonts w:ascii="Times New Roman" w:hAnsi="Times New Roman" w:cs="Times New Roman"/>
          <w:b/>
          <w:bCs/>
        </w:rPr>
      </w:pPr>
      <w:r w:rsidRPr="00E054C9">
        <w:rPr>
          <w:rFonts w:ascii="Times New Roman" w:hAnsi="Times New Roman" w:cs="Times New Roman"/>
          <w:b/>
          <w:bCs/>
        </w:rPr>
        <w:t>РЕШЕНИЕ</w:t>
      </w:r>
    </w:p>
    <w:p w:rsidR="00532514" w:rsidRPr="00E054C9" w:rsidRDefault="0068668D" w:rsidP="005325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от </w:t>
      </w:r>
      <w:r w:rsidR="00532514" w:rsidRPr="00E054C9">
        <w:rPr>
          <w:rFonts w:ascii="Times New Roman" w:hAnsi="Times New Roman" w:cs="Times New Roman"/>
          <w:b/>
        </w:rPr>
        <w:t xml:space="preserve">  </w:t>
      </w:r>
      <w:r w:rsidR="005B248D">
        <w:rPr>
          <w:rFonts w:ascii="Times New Roman" w:hAnsi="Times New Roman" w:cs="Times New Roman"/>
          <w:b/>
        </w:rPr>
        <w:t xml:space="preserve">04 </w:t>
      </w:r>
      <w:r>
        <w:rPr>
          <w:rFonts w:ascii="Times New Roman" w:hAnsi="Times New Roman" w:cs="Times New Roman"/>
          <w:b/>
        </w:rPr>
        <w:t>августа</w:t>
      </w:r>
      <w:r w:rsidR="00532514" w:rsidRPr="00E054C9">
        <w:rPr>
          <w:rFonts w:ascii="Times New Roman" w:hAnsi="Times New Roman" w:cs="Times New Roman"/>
          <w:b/>
        </w:rPr>
        <w:t xml:space="preserve">  20</w:t>
      </w:r>
      <w:r>
        <w:rPr>
          <w:rFonts w:ascii="Times New Roman" w:hAnsi="Times New Roman" w:cs="Times New Roman"/>
          <w:b/>
        </w:rPr>
        <w:t>23</w:t>
      </w:r>
      <w:r w:rsidR="00532514" w:rsidRPr="00E054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28</w:t>
      </w:r>
    </w:p>
    <w:p w:rsidR="00532514" w:rsidRPr="00E054C9" w:rsidRDefault="00532514" w:rsidP="00532514">
      <w:pPr>
        <w:jc w:val="both"/>
        <w:rPr>
          <w:rFonts w:ascii="Times New Roman" w:hAnsi="Times New Roman" w:cs="Times New Roman"/>
          <w:b/>
        </w:rPr>
      </w:pPr>
    </w:p>
    <w:p w:rsidR="00532514" w:rsidRPr="00E054C9" w:rsidRDefault="00532514" w:rsidP="00532514">
      <w:pPr>
        <w:jc w:val="center"/>
        <w:rPr>
          <w:rFonts w:ascii="Times New Roman" w:hAnsi="Times New Roman" w:cs="Times New Roman"/>
          <w:b/>
        </w:rPr>
      </w:pPr>
      <w:r w:rsidRPr="00E054C9">
        <w:rPr>
          <w:rFonts w:ascii="Times New Roman" w:hAnsi="Times New Roman" w:cs="Times New Roman"/>
          <w:b/>
        </w:rPr>
        <w:t>п. Комсомольский</w:t>
      </w:r>
    </w:p>
    <w:p w:rsidR="00931AD5" w:rsidRPr="00E054C9" w:rsidRDefault="00931AD5">
      <w:pPr>
        <w:pStyle w:val="ConsPlusTitle"/>
        <w:rPr>
          <w:rFonts w:ascii="Times New Roman" w:hAnsi="Times New Roman" w:cs="Times New Roman"/>
          <w:szCs w:val="22"/>
        </w:rPr>
      </w:pPr>
    </w:p>
    <w:p w:rsidR="00931AD5" w:rsidRPr="00E054C9" w:rsidRDefault="0068668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ВНЕСЕНИИ ИЗМЕНЕНИЙ В РЕШЕНИЕ ДУМЫ ОТ 05.12.2019 № 136 «</w:t>
      </w:r>
      <w:r w:rsidR="00931AD5" w:rsidRPr="00E054C9">
        <w:rPr>
          <w:rFonts w:ascii="Times New Roman" w:hAnsi="Times New Roman" w:cs="Times New Roman"/>
          <w:szCs w:val="22"/>
        </w:rPr>
        <w:t>ОБ УТВЕРЖДЕНИИ ПОРЯДКА ФОРМИРОВАНИЯ, ВЕДЕНИЯ, ОПУБЛИКОВАНИЯ</w:t>
      </w:r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ПЕРЕЧНЯ МУНИЦИПАЛЬНОГО ИМУЩЕСТВА, НАХОДЯЩЕГОСЯ</w:t>
      </w:r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 xml:space="preserve">В СОБСТВЕННОСТИ МУНИЦИПАЛЬНОГО ОБРАЗОВАНИЯ </w:t>
      </w:r>
      <w:r w:rsidR="006956AE" w:rsidRPr="00E054C9">
        <w:rPr>
          <w:rFonts w:ascii="Times New Roman" w:hAnsi="Times New Roman" w:cs="Times New Roman"/>
          <w:szCs w:val="22"/>
        </w:rPr>
        <w:t>КОМСОМОЛЬСКОЕ СЕЛЬСКОЕ ПОСЕЛЕНИЕ КОТЕЛЬНИЧСКОГО</w:t>
      </w:r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РАЙОН</w:t>
      </w:r>
      <w:r w:rsidR="006956AE" w:rsidRPr="00E054C9">
        <w:rPr>
          <w:rFonts w:ascii="Times New Roman" w:hAnsi="Times New Roman" w:cs="Times New Roman"/>
          <w:szCs w:val="22"/>
        </w:rPr>
        <w:t>А</w:t>
      </w:r>
      <w:r w:rsidRPr="00E054C9">
        <w:rPr>
          <w:rFonts w:ascii="Times New Roman" w:hAnsi="Times New Roman" w:cs="Times New Roman"/>
          <w:szCs w:val="22"/>
        </w:rPr>
        <w:t xml:space="preserve"> КИРОВСКОЙ ОБЛАСТИ, СВОБОДНОГО ОТ ПРАВ</w:t>
      </w:r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054C9">
        <w:rPr>
          <w:rFonts w:ascii="Times New Roman" w:hAnsi="Times New Roman" w:cs="Times New Roman"/>
          <w:szCs w:val="22"/>
        </w:rPr>
        <w:t>ТРЕТЬИХ ЛИЦ (ЗА ИСКЛЮЧЕНИЕМ ИМУЩЕСТВЕННЫХ ПРАВ СУБЪЕКТОВ</w:t>
      </w:r>
      <w:proofErr w:type="gramEnd"/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E054C9">
        <w:rPr>
          <w:rFonts w:ascii="Times New Roman" w:hAnsi="Times New Roman" w:cs="Times New Roman"/>
          <w:szCs w:val="22"/>
        </w:rPr>
        <w:t>МАЛОГО И СРЕДНЕГО ПРЕДПРИНИМАТЕЛЬСТВА), ПРЕДНАЗНАЧЕННОГО</w:t>
      </w:r>
      <w:proofErr w:type="gramEnd"/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ДЛЯ ПРЕДОСТАВЛЕНИЯ ЕГО ВО ВЛАДЕНИЕ И (ИЛИ) В ПОЛЬЗОВАНИЕ</w:t>
      </w:r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(АРЕНДУ) НА ДОЛГОСРОЧНОЙ ОСНОВЕ СУБЪЕКТАМ МАЛОГО</w:t>
      </w:r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И СРЕДНЕГО ПРЕДПРИНИМАТЕЛЬСТВА И ОРГАНИЗАЦИЯМ,</w:t>
      </w:r>
    </w:p>
    <w:p w:rsidR="00931AD5" w:rsidRPr="00E054C9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ОБРАЗУЮЩИМ ИНФРАСТРУКТУРУ ПОДДЕРЖКИ СУБЪЕКТОВ</w:t>
      </w:r>
    </w:p>
    <w:p w:rsidR="0068668D" w:rsidRDefault="00931A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МАЛОГО И СРЕДНЕГО ПРЕДПРИНИМАТЕЛЬСТВА</w:t>
      </w:r>
      <w:r w:rsidR="0068668D">
        <w:rPr>
          <w:rFonts w:ascii="Times New Roman" w:hAnsi="Times New Roman" w:cs="Times New Roman"/>
          <w:szCs w:val="22"/>
        </w:rPr>
        <w:t xml:space="preserve">» </w:t>
      </w:r>
    </w:p>
    <w:p w:rsidR="00931AD5" w:rsidRPr="00E054C9" w:rsidRDefault="0068668D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 изменениями от 17.06.2022 № 234</w:t>
      </w:r>
    </w:p>
    <w:p w:rsidR="00931AD5" w:rsidRPr="00E054C9" w:rsidRDefault="00931A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1AD5" w:rsidRPr="00E054C9" w:rsidRDefault="00931AD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054C9">
        <w:rPr>
          <w:rFonts w:ascii="Times New Roman" w:hAnsi="Times New Roman" w:cs="Times New Roman"/>
          <w:szCs w:val="22"/>
        </w:rPr>
        <w:t xml:space="preserve">В соответствии со </w:t>
      </w:r>
      <w:hyperlink r:id="rId6" w:history="1">
        <w:r w:rsidRPr="00E054C9">
          <w:rPr>
            <w:rFonts w:ascii="Times New Roman" w:hAnsi="Times New Roman" w:cs="Times New Roman"/>
            <w:color w:val="0000FF"/>
            <w:szCs w:val="22"/>
          </w:rPr>
          <w:t>статьей 18</w:t>
        </w:r>
      </w:hyperlink>
      <w:r w:rsidRPr="00E054C9">
        <w:rPr>
          <w:rFonts w:ascii="Times New Roman" w:hAnsi="Times New Roman" w:cs="Times New Roman"/>
          <w:szCs w:val="22"/>
        </w:rPr>
        <w:t xml:space="preserve"> Федерального закона от 24.07.2007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предпринимательства, руководствуясь </w:t>
      </w:r>
      <w:hyperlink r:id="rId7" w:history="1">
        <w:r w:rsidRPr="00E054C9">
          <w:rPr>
            <w:rFonts w:ascii="Times New Roman" w:hAnsi="Times New Roman" w:cs="Times New Roman"/>
            <w:color w:val="0000FF"/>
            <w:szCs w:val="22"/>
          </w:rPr>
          <w:t>Положением</w:t>
        </w:r>
      </w:hyperlink>
      <w:r w:rsidRPr="00E054C9">
        <w:rPr>
          <w:rFonts w:ascii="Times New Roman" w:hAnsi="Times New Roman" w:cs="Times New Roman"/>
          <w:szCs w:val="22"/>
        </w:rPr>
        <w:t xml:space="preserve"> о порядке управления </w:t>
      </w:r>
      <w:r w:rsidR="004D6A14" w:rsidRPr="00E054C9">
        <w:rPr>
          <w:rFonts w:ascii="Times New Roman" w:hAnsi="Times New Roman" w:cs="Times New Roman"/>
          <w:szCs w:val="22"/>
        </w:rPr>
        <w:t xml:space="preserve">муниципальным </w:t>
      </w:r>
      <w:r w:rsidRPr="00E054C9">
        <w:rPr>
          <w:rFonts w:ascii="Times New Roman" w:hAnsi="Times New Roman" w:cs="Times New Roman"/>
          <w:szCs w:val="22"/>
        </w:rPr>
        <w:t xml:space="preserve">имуществом муниципального образования </w:t>
      </w:r>
      <w:r w:rsidR="004D6A14" w:rsidRPr="00E054C9">
        <w:rPr>
          <w:rFonts w:ascii="Times New Roman" w:hAnsi="Times New Roman" w:cs="Times New Roman"/>
          <w:szCs w:val="22"/>
        </w:rPr>
        <w:t>Комсомольское сельское поселение Котельничского</w:t>
      </w:r>
      <w:r w:rsidRPr="00E054C9">
        <w:rPr>
          <w:rFonts w:ascii="Times New Roman" w:hAnsi="Times New Roman" w:cs="Times New Roman"/>
          <w:szCs w:val="22"/>
        </w:rPr>
        <w:t xml:space="preserve"> район</w:t>
      </w:r>
      <w:r w:rsidR="004D6A14" w:rsidRPr="00E054C9">
        <w:rPr>
          <w:rFonts w:ascii="Times New Roman" w:hAnsi="Times New Roman" w:cs="Times New Roman"/>
          <w:szCs w:val="22"/>
        </w:rPr>
        <w:t>а</w:t>
      </w:r>
      <w:r w:rsidRPr="00E054C9">
        <w:rPr>
          <w:rFonts w:ascii="Times New Roman" w:hAnsi="Times New Roman" w:cs="Times New Roman"/>
          <w:szCs w:val="22"/>
        </w:rPr>
        <w:t xml:space="preserve"> Кировской области, утвержденным решением </w:t>
      </w:r>
      <w:r w:rsidR="004D6A14" w:rsidRPr="00E054C9">
        <w:rPr>
          <w:rFonts w:ascii="Times New Roman" w:hAnsi="Times New Roman" w:cs="Times New Roman"/>
          <w:szCs w:val="22"/>
        </w:rPr>
        <w:t>Комсомольской сельской Думы от 26.11.2008 N 34 (с изменениями от 02.04.2013 № 29</w:t>
      </w:r>
      <w:proofErr w:type="gramEnd"/>
      <w:r w:rsidR="004D6A14" w:rsidRPr="00E054C9">
        <w:rPr>
          <w:rFonts w:ascii="Times New Roman" w:hAnsi="Times New Roman" w:cs="Times New Roman"/>
          <w:szCs w:val="22"/>
        </w:rPr>
        <w:t>)</w:t>
      </w:r>
      <w:r w:rsidRPr="00E054C9">
        <w:rPr>
          <w:rFonts w:ascii="Times New Roman" w:hAnsi="Times New Roman" w:cs="Times New Roman"/>
          <w:szCs w:val="22"/>
        </w:rPr>
        <w:t xml:space="preserve">, </w:t>
      </w:r>
      <w:r w:rsidR="004D6A14" w:rsidRPr="00E054C9">
        <w:rPr>
          <w:rFonts w:ascii="Times New Roman" w:hAnsi="Times New Roman" w:cs="Times New Roman"/>
          <w:szCs w:val="22"/>
        </w:rPr>
        <w:t>Комсомольская сельская</w:t>
      </w:r>
      <w:r w:rsidRPr="00E054C9">
        <w:rPr>
          <w:rFonts w:ascii="Times New Roman" w:hAnsi="Times New Roman" w:cs="Times New Roman"/>
          <w:szCs w:val="22"/>
        </w:rPr>
        <w:t xml:space="preserve"> Дума решила:</w:t>
      </w:r>
    </w:p>
    <w:p w:rsidR="00931AD5" w:rsidRDefault="006F7105" w:rsidP="006F7105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Порядок</w:t>
      </w:r>
      <w:r w:rsidR="00931AD5" w:rsidRPr="00E054C9">
        <w:rPr>
          <w:rFonts w:ascii="Times New Roman" w:hAnsi="Times New Roman" w:cs="Times New Roman"/>
          <w:szCs w:val="22"/>
        </w:rPr>
        <w:t xml:space="preserve"> 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4D6A14" w:rsidRPr="00E054C9">
        <w:rPr>
          <w:rFonts w:ascii="Times New Roman" w:hAnsi="Times New Roman" w:cs="Times New Roman"/>
          <w:szCs w:val="22"/>
        </w:rPr>
        <w:t>Комсомольское сельское поселение Котельничского</w:t>
      </w:r>
      <w:r w:rsidR="00931AD5" w:rsidRPr="00E054C9">
        <w:rPr>
          <w:rFonts w:ascii="Times New Roman" w:hAnsi="Times New Roman" w:cs="Times New Roman"/>
          <w:szCs w:val="22"/>
        </w:rPr>
        <w:t xml:space="preserve"> район</w:t>
      </w:r>
      <w:r w:rsidR="004D6A14" w:rsidRPr="00E054C9">
        <w:rPr>
          <w:rFonts w:ascii="Times New Roman" w:hAnsi="Times New Roman" w:cs="Times New Roman"/>
          <w:szCs w:val="22"/>
        </w:rPr>
        <w:t>а</w:t>
      </w:r>
      <w:r w:rsidR="00931AD5" w:rsidRPr="00E054C9">
        <w:rPr>
          <w:rFonts w:ascii="Times New Roman" w:hAnsi="Times New Roman" w:cs="Times New Roman"/>
          <w:szCs w:val="22"/>
        </w:rPr>
        <w:t xml:space="preserve">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931AD5" w:rsidRPr="00E054C9">
        <w:rPr>
          <w:rFonts w:ascii="Times New Roman" w:hAnsi="Times New Roman" w:cs="Times New Roman"/>
          <w:szCs w:val="22"/>
        </w:rPr>
        <w:t xml:space="preserve"> среднего предпринимательства</w:t>
      </w:r>
      <w:r w:rsidR="008C5B7E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,</w:t>
      </w:r>
      <w:r w:rsidR="008C5B7E"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утвержденный</w:t>
      </w:r>
      <w:proofErr w:type="gramEnd"/>
      <w:r>
        <w:rPr>
          <w:rFonts w:ascii="Times New Roman" w:hAnsi="Times New Roman" w:cs="Times New Roman"/>
          <w:szCs w:val="22"/>
        </w:rPr>
        <w:t xml:space="preserve"> Решением Комсомольской сельской Думы от 05.12.2019 № 136 </w:t>
      </w:r>
      <w:r w:rsidRPr="00E054C9">
        <w:rPr>
          <w:rFonts w:ascii="Times New Roman" w:hAnsi="Times New Roman" w:cs="Times New Roman"/>
          <w:szCs w:val="22"/>
        </w:rPr>
        <w:t xml:space="preserve"> </w:t>
      </w:r>
      <w:r w:rsidR="008C5B7E">
        <w:rPr>
          <w:rFonts w:ascii="Times New Roman" w:hAnsi="Times New Roman" w:cs="Times New Roman"/>
          <w:szCs w:val="22"/>
        </w:rPr>
        <w:t xml:space="preserve">с изменениями от 17.06.2022 </w:t>
      </w:r>
      <w:r>
        <w:rPr>
          <w:rFonts w:ascii="Times New Roman" w:hAnsi="Times New Roman" w:cs="Times New Roman"/>
          <w:szCs w:val="22"/>
        </w:rPr>
        <w:t>№ 234 читать в новой редакции:</w:t>
      </w:r>
    </w:p>
    <w:p w:rsidR="006F7105" w:rsidRPr="006F7105" w:rsidRDefault="006F7105" w:rsidP="00973E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1.1. </w:t>
      </w:r>
      <w:r w:rsidRPr="006F7105">
        <w:rPr>
          <w:rFonts w:ascii="Times New Roman" w:hAnsi="Times New Roman" w:cs="Times New Roman"/>
          <w:szCs w:val="22"/>
        </w:rPr>
        <w:t>1. Общие положения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6F7105">
        <w:rPr>
          <w:rFonts w:ascii="Times New Roman" w:hAnsi="Times New Roman" w:cs="Times New Roman"/>
          <w:szCs w:val="22"/>
        </w:rPr>
        <w:t>Настоящий порядок формирования, ведения и опубликования перечня муниципального имущества, находящегося в собственности муниципального образования Комсомольское сельское поселение Котельничского района Кировской области (далее -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устанавливает механизм формирования, ведения и опубликования Перечня.</w:t>
      </w:r>
      <w:proofErr w:type="gramEnd"/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lastRenderedPageBreak/>
        <w:t xml:space="preserve">1.2. </w:t>
      </w:r>
      <w:proofErr w:type="gramStart"/>
      <w:r w:rsidRPr="006F7105">
        <w:rPr>
          <w:rFonts w:ascii="Times New Roman" w:hAnsi="Times New Roman" w:cs="Times New Roman"/>
          <w:szCs w:val="22"/>
        </w:rPr>
        <w:t>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 законом от 24.07.2007 N 209-ФЗ "О развитии</w:t>
      </w:r>
      <w:proofErr w:type="gramEnd"/>
      <w:r w:rsidRPr="006F7105">
        <w:rPr>
          <w:rFonts w:ascii="Times New Roman" w:hAnsi="Times New Roman" w:cs="Times New Roman"/>
          <w:szCs w:val="22"/>
        </w:rPr>
        <w:t xml:space="preserve"> малого и среднего предпринимательства в Российской Федерации".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 xml:space="preserve">1.3. </w:t>
      </w:r>
      <w:proofErr w:type="gramStart"/>
      <w:r w:rsidRPr="006F7105">
        <w:rPr>
          <w:rFonts w:ascii="Times New Roman" w:hAnsi="Times New Roman" w:cs="Times New Roman"/>
          <w:szCs w:val="22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</w:t>
      </w:r>
      <w:proofErr w:type="gramEnd"/>
      <w:r w:rsidRPr="006F7105">
        <w:rPr>
          <w:rFonts w:ascii="Times New Roman" w:hAnsi="Times New Roman" w:cs="Times New Roman"/>
          <w:szCs w:val="22"/>
        </w:rPr>
        <w:t xml:space="preserve">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 xml:space="preserve">1.4.  </w:t>
      </w:r>
      <w:proofErr w:type="gramStart"/>
      <w:r w:rsidRPr="006F7105">
        <w:rPr>
          <w:rFonts w:ascii="Times New Roman" w:hAnsi="Times New Roman" w:cs="Times New Roman"/>
          <w:szCs w:val="22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предпринимательства</w:t>
      </w:r>
      <w:proofErr w:type="gramEnd"/>
      <w:r w:rsidRPr="006F7105">
        <w:rPr>
          <w:rFonts w:ascii="Times New Roman" w:hAnsi="Times New Roman" w:cs="Times New Roman"/>
          <w:szCs w:val="22"/>
        </w:rPr>
        <w:t>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 xml:space="preserve">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 xml:space="preserve">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6F7105" w:rsidRPr="006F7105" w:rsidRDefault="006F7105" w:rsidP="00973E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2. Порядок формирования Перечня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2.1. В Перечень вносятся следующие сведения о муниципальном имуществе: наименование муниципального имущества, местонахождение муниципального имущества, характеристики муниципального имущества (площадь, состояние объекта, иные характеристики).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2.2. В Перечень могут включаться земельные участки, здания,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предпринимательства, находящиеся в собственности муниципального образования Комсомольское сельское поселение Котельничского района Кировской области.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2.3. Формирование Перечня осуществляет в рамках своих полномочий администрация Комсомольского сельского поселения Котельничского района Кировской области.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lastRenderedPageBreak/>
        <w:t>2.4. С заявлениями о включении муниципального имущества в Перечень или исключении муниципального имущества из Перечня могут обращаться органы государственной власти и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 В течение 10 рабочих дней со дня поступления таких заявлений администрацией Комсомольского сельского поселения  Котельничского района формируются и направляются в Совет предпринимателей Комсомольского сельского поселения предложения по включению муниципального имущества в Перечень или исключению муниципального имущества из Перечня. Совет предпринимателей Комсомольского сельского поселения рассматривает предложения и дает письменные рекомендации по включению муниципального имущества в Перечень или исключению муниципального имущества из Перечня в течение 30 календарных дней со дня поступления таких предложений.</w:t>
      </w:r>
    </w:p>
    <w:p w:rsidR="006F7105" w:rsidRPr="006F7105" w:rsidRDefault="006F7105" w:rsidP="00973E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 Порядок ведения Перечня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3.1. Сформированный Перечень утверждается решением Комсомольской сельской Думы Котельничского района Кировской области. Утверждение Перечня, включение муниципального имущества в Перечень и исключение его из Перечня осуществляется до 1 ноября текущего года.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3.2. Основаниями для исключения муниципального имущества из Перечня являются: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3.2.1. Выкуп имущества субъектом малого и среднего предпринимательства, арендующим данное имущество, в соответствии с Федеральным законом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3.2.2.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3.2.3. Закрепление муниципального имущества, включенного в Перечень,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3.2.4. Отсутствие в течение 2 лет со дня утверждения Перечня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предоставление муниципального имущества, включенного в Перечень, во владение и (или) в пользование.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3.2.5. Списание муниципального имущества в установленном порядке.</w:t>
      </w:r>
    </w:p>
    <w:p w:rsidR="006F7105" w:rsidRPr="006F7105" w:rsidRDefault="006F7105" w:rsidP="00973ED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4. Официальное опубликование Перечня</w:t>
      </w:r>
    </w:p>
    <w:p w:rsidR="006F7105" w:rsidRPr="006F7105" w:rsidRDefault="006F7105" w:rsidP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4.1. Перечень ведется в бумажном и электронном виде. Перечень и все вносимые в него изменения подлежат размещению в информационно-телекоммуникационной сети "Интернет" на официальном сайте администрации Котельничского района, раздел Комсомольское с/п.</w:t>
      </w:r>
    </w:p>
    <w:p w:rsidR="006F7105" w:rsidRDefault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6F7105">
        <w:rPr>
          <w:rFonts w:ascii="Times New Roman" w:hAnsi="Times New Roman" w:cs="Times New Roman"/>
          <w:szCs w:val="22"/>
        </w:rPr>
        <w:t>4.2. Информация в отношении муниципального имущества, включенного в Перечень, является открытой и предоставляется любым заинтересованным лицам на основании их письменного обращения в срок не позднее 30 календарных дней со дня поступления такого обращения.</w:t>
      </w:r>
      <w:r w:rsidRPr="006F7105">
        <w:rPr>
          <w:rFonts w:ascii="Times New Roman" w:hAnsi="Times New Roman" w:cs="Times New Roman"/>
          <w:szCs w:val="22"/>
        </w:rPr>
        <w:cr/>
      </w:r>
    </w:p>
    <w:p w:rsidR="00931AD5" w:rsidRPr="00E054C9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E054C9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054C9">
        <w:rPr>
          <w:rFonts w:ascii="Times New Roman" w:hAnsi="Times New Roman" w:cs="Times New Roman"/>
          <w:szCs w:val="22"/>
        </w:rPr>
        <w:t xml:space="preserve"> исполнением настоящего решения возложить на постоянную депутатскую комиссию </w:t>
      </w:r>
      <w:r w:rsidR="004D6A14" w:rsidRPr="00E054C9">
        <w:rPr>
          <w:rFonts w:ascii="Times New Roman" w:hAnsi="Times New Roman" w:cs="Times New Roman"/>
          <w:szCs w:val="22"/>
        </w:rPr>
        <w:t>Комсомольской сельской</w:t>
      </w:r>
      <w:r w:rsidRPr="00E054C9">
        <w:rPr>
          <w:rFonts w:ascii="Times New Roman" w:hAnsi="Times New Roman" w:cs="Times New Roman"/>
          <w:szCs w:val="22"/>
        </w:rPr>
        <w:t xml:space="preserve"> Думы по бюджету, финансам, экономической и </w:t>
      </w:r>
      <w:r w:rsidRPr="00E054C9">
        <w:rPr>
          <w:rFonts w:ascii="Times New Roman" w:hAnsi="Times New Roman" w:cs="Times New Roman"/>
          <w:szCs w:val="22"/>
        </w:rPr>
        <w:lastRenderedPageBreak/>
        <w:t>инвестиционной политике.</w:t>
      </w:r>
    </w:p>
    <w:p w:rsidR="00931AD5" w:rsidRPr="00E054C9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 xml:space="preserve">3. Опубликовать настоящее решение на официальном сайте муниципального образования </w:t>
      </w:r>
      <w:r w:rsidR="00E95EB6">
        <w:rPr>
          <w:rFonts w:ascii="Times New Roman" w:hAnsi="Times New Roman" w:cs="Times New Roman"/>
          <w:szCs w:val="22"/>
        </w:rPr>
        <w:t xml:space="preserve">Котельничский муниципальный район </w:t>
      </w:r>
      <w:r w:rsidRPr="00E054C9">
        <w:rPr>
          <w:rFonts w:ascii="Times New Roman" w:hAnsi="Times New Roman" w:cs="Times New Roman"/>
          <w:szCs w:val="22"/>
        </w:rPr>
        <w:t>в сети "Интернет"</w:t>
      </w:r>
      <w:r w:rsidR="00E95EB6">
        <w:rPr>
          <w:rFonts w:ascii="Times New Roman" w:hAnsi="Times New Roman" w:cs="Times New Roman"/>
          <w:szCs w:val="22"/>
        </w:rPr>
        <w:t>, раздел Комсомольское с/п</w:t>
      </w:r>
      <w:r w:rsidRPr="00E054C9">
        <w:rPr>
          <w:rFonts w:ascii="Times New Roman" w:hAnsi="Times New Roman" w:cs="Times New Roman"/>
          <w:szCs w:val="22"/>
        </w:rPr>
        <w:t>.</w:t>
      </w:r>
    </w:p>
    <w:p w:rsid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4. Настоящее решение вступает в силу с момента его опубликования.</w:t>
      </w:r>
    </w:p>
    <w:p w:rsidR="006F7105" w:rsidRPr="00E054C9" w:rsidRDefault="006F71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931AD5" w:rsidRPr="00E054C9" w:rsidRDefault="00931A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1AD5" w:rsidRPr="00E054C9" w:rsidRDefault="00931AD5" w:rsidP="004D6A14">
      <w:pPr>
        <w:pStyle w:val="ConsPlusNormal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Председатель</w:t>
      </w:r>
    </w:p>
    <w:p w:rsidR="00931AD5" w:rsidRPr="00E054C9" w:rsidRDefault="004D6A14" w:rsidP="004D6A14">
      <w:pPr>
        <w:pStyle w:val="ConsPlusNormal"/>
        <w:rPr>
          <w:rFonts w:ascii="Times New Roman" w:hAnsi="Times New Roman" w:cs="Times New Roman"/>
          <w:szCs w:val="22"/>
        </w:rPr>
      </w:pPr>
      <w:r w:rsidRPr="00E054C9">
        <w:rPr>
          <w:rFonts w:ascii="Times New Roman" w:hAnsi="Times New Roman" w:cs="Times New Roman"/>
          <w:szCs w:val="22"/>
        </w:rPr>
        <w:t>Комсомольской сельской</w:t>
      </w:r>
      <w:r w:rsidR="00931AD5" w:rsidRPr="00E054C9">
        <w:rPr>
          <w:rFonts w:ascii="Times New Roman" w:hAnsi="Times New Roman" w:cs="Times New Roman"/>
          <w:szCs w:val="22"/>
        </w:rPr>
        <w:t xml:space="preserve"> Думы</w:t>
      </w:r>
    </w:p>
    <w:p w:rsidR="004D6A14" w:rsidRDefault="00E054C9" w:rsidP="00E054C9">
      <w:pPr>
        <w:pStyle w:val="ConsPlusNormal"/>
        <w:ind w:firstLine="708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О.И.Конышева</w:t>
      </w:r>
      <w:proofErr w:type="spellEnd"/>
    </w:p>
    <w:p w:rsidR="008C5B7E" w:rsidRDefault="008C5B7E" w:rsidP="00E054C9">
      <w:pPr>
        <w:pStyle w:val="ConsPlusNormal"/>
        <w:ind w:firstLine="708"/>
        <w:jc w:val="right"/>
        <w:rPr>
          <w:rFonts w:ascii="Times New Roman" w:hAnsi="Times New Roman" w:cs="Times New Roman"/>
          <w:szCs w:val="22"/>
        </w:rPr>
      </w:pPr>
    </w:p>
    <w:p w:rsidR="008C5B7E" w:rsidRDefault="008C5B7E" w:rsidP="008C5B7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</w:t>
      </w:r>
      <w:proofErr w:type="gramStart"/>
      <w:r>
        <w:rPr>
          <w:rFonts w:ascii="Times New Roman" w:hAnsi="Times New Roman" w:cs="Times New Roman"/>
          <w:szCs w:val="22"/>
        </w:rPr>
        <w:t>Комсомольского</w:t>
      </w:r>
      <w:proofErr w:type="gramEnd"/>
    </w:p>
    <w:p w:rsidR="008C5B7E" w:rsidRDefault="008C5B7E" w:rsidP="008C5B7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                                                                                                       Н.П.Плотникова</w:t>
      </w:r>
    </w:p>
    <w:p w:rsidR="008C5B7E" w:rsidRDefault="008C5B7E" w:rsidP="008C5B7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B7E" w:rsidRDefault="008C5B7E" w:rsidP="008C5B7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5B7E" w:rsidRPr="00E054C9" w:rsidRDefault="008C5B7E" w:rsidP="008C5B7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A14" w:rsidRPr="00E054C9" w:rsidRDefault="004D6A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31AD5" w:rsidRPr="00E054C9" w:rsidRDefault="00931A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31AD5" w:rsidRPr="00E054C9" w:rsidSect="00A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A3D"/>
    <w:multiLevelType w:val="hybridMultilevel"/>
    <w:tmpl w:val="2B500378"/>
    <w:lvl w:ilvl="0" w:tplc="04CC540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AD5"/>
    <w:rsid w:val="0004461F"/>
    <w:rsid w:val="000E1A65"/>
    <w:rsid w:val="0020609C"/>
    <w:rsid w:val="004D6A14"/>
    <w:rsid w:val="00532514"/>
    <w:rsid w:val="005B248D"/>
    <w:rsid w:val="0068668D"/>
    <w:rsid w:val="006956AE"/>
    <w:rsid w:val="006F7105"/>
    <w:rsid w:val="00732C2D"/>
    <w:rsid w:val="008C5B7E"/>
    <w:rsid w:val="008D0833"/>
    <w:rsid w:val="00931AD5"/>
    <w:rsid w:val="00973ED5"/>
    <w:rsid w:val="00C62EB8"/>
    <w:rsid w:val="00D15528"/>
    <w:rsid w:val="00E054C9"/>
    <w:rsid w:val="00E95EB6"/>
    <w:rsid w:val="00E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FE94848293E1D17B1F84BD3FB1D735BCF204C33F1E86A7516E90C5993528D882C31F4ED97639DA3B8358124B1D8D680FC0B63073E09884195656CFS9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FE94848293E1D17B1F9AB029DD8B3CBFFA5AC9371E8AF70A3D9692C6652E8DC283191B9A3235DD39880C420E43D4384D8BBA336BFC9987S01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1</cp:lastModifiedBy>
  <cp:revision>11</cp:revision>
  <cp:lastPrinted>2019-12-17T06:44:00Z</cp:lastPrinted>
  <dcterms:created xsi:type="dcterms:W3CDTF">2019-12-17T06:03:00Z</dcterms:created>
  <dcterms:modified xsi:type="dcterms:W3CDTF">2023-08-04T07:16:00Z</dcterms:modified>
</cp:coreProperties>
</file>